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7E64" w:rsidRPr="00BB7E64" w:rsidRDefault="00BB7E64" w:rsidP="00BB7E64">
      <w:pPr>
        <w:spacing w:before="100" w:beforeAutospacing="1" w:after="100" w:afterAutospacing="1" w:line="240" w:lineRule="auto"/>
        <w:jc w:val="center"/>
        <w:outlineLvl w:val="0"/>
        <w:rPr>
          <w:rFonts w:eastAsia="Times New Roman" w:cstheme="minorHAnsi"/>
          <w:b/>
          <w:bCs/>
          <w:kern w:val="36"/>
          <w:sz w:val="36"/>
          <w:szCs w:val="24"/>
        </w:rPr>
      </w:pPr>
      <w:r w:rsidRPr="00BB7E64">
        <w:rPr>
          <w:rFonts w:eastAsia="Times New Roman" w:cstheme="minorHAnsi"/>
          <w:b/>
          <w:bCs/>
          <w:kern w:val="36"/>
          <w:sz w:val="36"/>
          <w:szCs w:val="24"/>
        </w:rPr>
        <w:t>Legal &amp; Compliance Meeting Minutes</w:t>
      </w:r>
    </w:p>
    <w:tbl>
      <w:tblPr>
        <w:tblStyle w:val="TableGrid"/>
        <w:tblW w:w="9485" w:type="dxa"/>
        <w:tblLook w:val="04A0" w:firstRow="1" w:lastRow="0" w:firstColumn="1" w:lastColumn="0" w:noHBand="0" w:noVBand="1"/>
      </w:tblPr>
      <w:tblGrid>
        <w:gridCol w:w="2736"/>
        <w:gridCol w:w="2266"/>
        <w:gridCol w:w="2328"/>
        <w:gridCol w:w="2155"/>
      </w:tblGrid>
      <w:tr w:rsidR="00BB7E64" w:rsidRPr="00C83AD2" w:rsidTr="00584FE4">
        <w:trPr>
          <w:trHeight w:val="474"/>
        </w:trPr>
        <w:tc>
          <w:tcPr>
            <w:tcW w:w="2347" w:type="dxa"/>
            <w:vAlign w:val="center"/>
          </w:tcPr>
          <w:p w:rsidR="00BB7E64" w:rsidRPr="007A44EF" w:rsidRDefault="00BB7E64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 w:rsidRPr="007A44EF">
              <w:rPr>
                <w:rStyle w:val="Strong"/>
                <w:rFonts w:asciiTheme="minorHAnsi" w:hAnsiTheme="minorHAnsi" w:cstheme="minorHAnsi"/>
              </w:rPr>
              <w:t>Date:</w:t>
            </w:r>
          </w:p>
        </w:tc>
        <w:tc>
          <w:tcPr>
            <w:tcW w:w="2418" w:type="dxa"/>
            <w:vAlign w:val="center"/>
          </w:tcPr>
          <w:p w:rsidR="00BB7E64" w:rsidRPr="00C83AD2" w:rsidRDefault="00BB7E64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2422" w:type="dxa"/>
            <w:vAlign w:val="center"/>
          </w:tcPr>
          <w:p w:rsidR="00BB7E64" w:rsidRPr="007A44EF" w:rsidRDefault="00BB7E64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 w:rsidRPr="007A44EF">
              <w:rPr>
                <w:rStyle w:val="Strong"/>
                <w:rFonts w:asciiTheme="minorHAnsi" w:hAnsiTheme="minorHAnsi" w:cstheme="minorHAnsi"/>
              </w:rPr>
              <w:t>Time:</w:t>
            </w:r>
          </w:p>
        </w:tc>
        <w:tc>
          <w:tcPr>
            <w:tcW w:w="2298" w:type="dxa"/>
            <w:vAlign w:val="center"/>
          </w:tcPr>
          <w:p w:rsidR="00BB7E64" w:rsidRPr="00C83AD2" w:rsidRDefault="00BB7E64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BB7E64" w:rsidRPr="00C83AD2" w:rsidTr="00584FE4">
        <w:trPr>
          <w:trHeight w:val="474"/>
        </w:trPr>
        <w:tc>
          <w:tcPr>
            <w:tcW w:w="2347" w:type="dxa"/>
            <w:vAlign w:val="center"/>
          </w:tcPr>
          <w:p w:rsidR="00BB7E64" w:rsidRPr="007A44EF" w:rsidRDefault="00BB7E64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>
              <w:rPr>
                <w:rStyle w:val="Strong"/>
                <w:rFonts w:asciiTheme="minorHAnsi" w:hAnsiTheme="minorHAnsi" w:cstheme="minorHAnsi"/>
              </w:rPr>
              <w:t>Location/Platform</w:t>
            </w:r>
          </w:p>
        </w:tc>
        <w:tc>
          <w:tcPr>
            <w:tcW w:w="2418" w:type="dxa"/>
            <w:vAlign w:val="center"/>
          </w:tcPr>
          <w:p w:rsidR="00BB7E64" w:rsidRPr="00C83AD2" w:rsidRDefault="00BB7E64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2422" w:type="dxa"/>
            <w:vAlign w:val="center"/>
          </w:tcPr>
          <w:p w:rsidR="00BB7E64" w:rsidRPr="007A44EF" w:rsidRDefault="00BB7E64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 w:rsidRPr="007A44EF">
              <w:rPr>
                <w:rStyle w:val="Strong"/>
                <w:rFonts w:asciiTheme="minorHAnsi" w:hAnsiTheme="minorHAnsi" w:cstheme="minorHAnsi"/>
              </w:rPr>
              <w:t>Meeting Called by:</w:t>
            </w:r>
          </w:p>
        </w:tc>
        <w:tc>
          <w:tcPr>
            <w:tcW w:w="2298" w:type="dxa"/>
            <w:vAlign w:val="center"/>
          </w:tcPr>
          <w:p w:rsidR="00BB7E64" w:rsidRPr="00C83AD2" w:rsidRDefault="00BB7E64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BB7E64" w:rsidRPr="00C83AD2" w:rsidTr="00584FE4">
        <w:trPr>
          <w:trHeight w:val="474"/>
        </w:trPr>
        <w:tc>
          <w:tcPr>
            <w:tcW w:w="2347" w:type="dxa"/>
            <w:vAlign w:val="center"/>
          </w:tcPr>
          <w:p w:rsidR="00BB7E64" w:rsidRDefault="00BB7E64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>
              <w:rPr>
                <w:b/>
              </w:rPr>
              <w:t>Facilitator/Chairperson:</w:t>
            </w:r>
          </w:p>
        </w:tc>
        <w:tc>
          <w:tcPr>
            <w:tcW w:w="7138" w:type="dxa"/>
            <w:gridSpan w:val="3"/>
            <w:vAlign w:val="center"/>
          </w:tcPr>
          <w:p w:rsidR="00BB7E64" w:rsidRPr="00C83AD2" w:rsidRDefault="00BB7E64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BB7E64" w:rsidRPr="00C83AD2" w:rsidTr="00584FE4">
        <w:trPr>
          <w:trHeight w:val="474"/>
        </w:trPr>
        <w:tc>
          <w:tcPr>
            <w:tcW w:w="2347" w:type="dxa"/>
            <w:vAlign w:val="center"/>
          </w:tcPr>
          <w:p w:rsidR="00BB7E64" w:rsidRPr="007F4418" w:rsidRDefault="00BB7E64" w:rsidP="00584FE4">
            <w:pPr>
              <w:pStyle w:val="NormalWeb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Note Taker:</w:t>
            </w:r>
          </w:p>
        </w:tc>
        <w:tc>
          <w:tcPr>
            <w:tcW w:w="7138" w:type="dxa"/>
            <w:gridSpan w:val="3"/>
            <w:vAlign w:val="center"/>
          </w:tcPr>
          <w:p w:rsidR="00BB7E64" w:rsidRPr="00C83AD2" w:rsidRDefault="00BB7E64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</w:tbl>
    <w:p w:rsidR="00BB7E64" w:rsidRDefault="00BB7E64" w:rsidP="00BB7E64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BB7E64">
        <w:rPr>
          <w:rFonts w:eastAsia="Times New Roman" w:cstheme="minorHAnsi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BB7E64" w:rsidRDefault="00BB7E64" w:rsidP="00BB7E64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tbl>
      <w:tblPr>
        <w:tblStyle w:val="TableGrid"/>
        <w:tblW w:w="9485" w:type="dxa"/>
        <w:tblLook w:val="04A0" w:firstRow="1" w:lastRow="0" w:firstColumn="1" w:lastColumn="0" w:noHBand="0" w:noVBand="1"/>
      </w:tblPr>
      <w:tblGrid>
        <w:gridCol w:w="4742"/>
        <w:gridCol w:w="4743"/>
      </w:tblGrid>
      <w:tr w:rsidR="00BB7E64" w:rsidRPr="007A44EF" w:rsidTr="00584FE4">
        <w:trPr>
          <w:trHeight w:val="474"/>
        </w:trPr>
        <w:tc>
          <w:tcPr>
            <w:tcW w:w="3161" w:type="dxa"/>
            <w:vAlign w:val="center"/>
          </w:tcPr>
          <w:p w:rsidR="00BB7E64" w:rsidRPr="007A44EF" w:rsidRDefault="00BB7E64" w:rsidP="00584FE4">
            <w:pPr>
              <w:pStyle w:val="NormalWeb"/>
              <w:jc w:val="center"/>
              <w:rPr>
                <w:rStyle w:val="Strong"/>
                <w:rFonts w:asciiTheme="minorHAnsi" w:hAnsiTheme="minorHAnsi" w:cstheme="minorHAnsi"/>
              </w:rPr>
            </w:pPr>
            <w:r w:rsidRPr="007A44EF">
              <w:rPr>
                <w:rStyle w:val="Strong"/>
                <w:rFonts w:asciiTheme="minorHAnsi" w:hAnsiTheme="minorHAnsi" w:cstheme="minorHAnsi"/>
              </w:rPr>
              <w:t>Present</w:t>
            </w:r>
          </w:p>
        </w:tc>
        <w:tc>
          <w:tcPr>
            <w:tcW w:w="3162" w:type="dxa"/>
            <w:vAlign w:val="center"/>
          </w:tcPr>
          <w:p w:rsidR="00BB7E64" w:rsidRPr="007A44EF" w:rsidRDefault="00BB7E64" w:rsidP="00584FE4">
            <w:pPr>
              <w:pStyle w:val="NormalWeb"/>
              <w:jc w:val="center"/>
              <w:rPr>
                <w:rStyle w:val="Strong"/>
                <w:rFonts w:asciiTheme="minorHAnsi" w:hAnsiTheme="minorHAnsi" w:cstheme="minorHAnsi"/>
              </w:rPr>
            </w:pPr>
            <w:r w:rsidRPr="007A44EF">
              <w:rPr>
                <w:rStyle w:val="Strong"/>
                <w:rFonts w:asciiTheme="minorHAnsi" w:hAnsiTheme="minorHAnsi" w:cstheme="minorHAnsi"/>
              </w:rPr>
              <w:t>Absent</w:t>
            </w:r>
          </w:p>
        </w:tc>
      </w:tr>
      <w:tr w:rsidR="00BB7E64" w:rsidTr="00584FE4">
        <w:trPr>
          <w:trHeight w:val="474"/>
        </w:trPr>
        <w:tc>
          <w:tcPr>
            <w:tcW w:w="3161" w:type="dxa"/>
            <w:vAlign w:val="center"/>
          </w:tcPr>
          <w:p w:rsidR="00BB7E64" w:rsidRDefault="00BB7E64" w:rsidP="00584FE4">
            <w:pPr>
              <w:pStyle w:val="NormalWeb"/>
              <w:jc w:val="center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3162" w:type="dxa"/>
            <w:vAlign w:val="center"/>
          </w:tcPr>
          <w:p w:rsidR="00BB7E64" w:rsidRDefault="00BB7E64" w:rsidP="00584FE4">
            <w:pPr>
              <w:pStyle w:val="NormalWeb"/>
              <w:jc w:val="center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BB7E64" w:rsidTr="00584FE4">
        <w:trPr>
          <w:trHeight w:val="474"/>
        </w:trPr>
        <w:tc>
          <w:tcPr>
            <w:tcW w:w="3161" w:type="dxa"/>
            <w:vAlign w:val="center"/>
          </w:tcPr>
          <w:p w:rsidR="00BB7E64" w:rsidRDefault="00BB7E64" w:rsidP="00584FE4">
            <w:pPr>
              <w:pStyle w:val="NormalWeb"/>
              <w:jc w:val="center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3162" w:type="dxa"/>
            <w:vAlign w:val="center"/>
          </w:tcPr>
          <w:p w:rsidR="00BB7E64" w:rsidRDefault="00BB7E64" w:rsidP="00584FE4">
            <w:pPr>
              <w:pStyle w:val="NormalWeb"/>
              <w:jc w:val="center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BB7E64" w:rsidTr="00584FE4">
        <w:trPr>
          <w:trHeight w:val="474"/>
        </w:trPr>
        <w:tc>
          <w:tcPr>
            <w:tcW w:w="3161" w:type="dxa"/>
            <w:vAlign w:val="center"/>
          </w:tcPr>
          <w:p w:rsidR="00BB7E64" w:rsidRDefault="00BB7E64" w:rsidP="00584FE4">
            <w:pPr>
              <w:pStyle w:val="NormalWeb"/>
              <w:jc w:val="center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3162" w:type="dxa"/>
            <w:vAlign w:val="center"/>
          </w:tcPr>
          <w:p w:rsidR="00BB7E64" w:rsidRDefault="00BB7E64" w:rsidP="00584FE4">
            <w:pPr>
              <w:pStyle w:val="NormalWeb"/>
              <w:jc w:val="center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</w:tbl>
    <w:p w:rsidR="00BB7E64" w:rsidRPr="00BB7E64" w:rsidRDefault="00BB7E64" w:rsidP="00BB7E64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BB7E64">
        <w:rPr>
          <w:rFonts w:eastAsia="Times New Roman" w:cstheme="minorHAnsi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BB7E64" w:rsidRPr="00BB7E64" w:rsidRDefault="00BB7E64" w:rsidP="00BB7E64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BB7E64">
        <w:rPr>
          <w:rFonts w:eastAsia="Times New Roman" w:cstheme="minorHAnsi"/>
          <w:b/>
          <w:bCs/>
          <w:sz w:val="24"/>
          <w:szCs w:val="24"/>
        </w:rPr>
        <w:t>Agenda Items</w:t>
      </w:r>
    </w:p>
    <w:p w:rsidR="00BB7E64" w:rsidRPr="00BB7E64" w:rsidRDefault="00BB7E64" w:rsidP="00BB7E6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BB7E64">
        <w:rPr>
          <w:rFonts w:eastAsia="Times New Roman" w:cstheme="minorHAnsi"/>
          <w:sz w:val="24"/>
          <w:szCs w:val="24"/>
        </w:rPr>
        <w:t>Review of previous meeting minutes</w:t>
      </w:r>
    </w:p>
    <w:p w:rsidR="00BB7E64" w:rsidRPr="00BB7E64" w:rsidRDefault="00BB7E64" w:rsidP="00BB7E6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BB7E64">
        <w:rPr>
          <w:rFonts w:eastAsia="Times New Roman" w:cstheme="minorHAnsi"/>
          <w:sz w:val="24"/>
          <w:szCs w:val="24"/>
        </w:rPr>
        <w:t>Updates on ongoing legal matters</w:t>
      </w:r>
    </w:p>
    <w:p w:rsidR="00BB7E64" w:rsidRPr="00BB7E64" w:rsidRDefault="00BB7E64" w:rsidP="00BB7E6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BB7E64">
        <w:rPr>
          <w:rFonts w:eastAsia="Times New Roman" w:cstheme="minorHAnsi"/>
          <w:sz w:val="24"/>
          <w:szCs w:val="24"/>
        </w:rPr>
        <w:t>Compliance audit findings and follow-up</w:t>
      </w:r>
    </w:p>
    <w:p w:rsidR="00BB7E64" w:rsidRPr="00BB7E64" w:rsidRDefault="00BB7E64" w:rsidP="00BB7E6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BB7E64">
        <w:rPr>
          <w:rFonts w:eastAsia="Times New Roman" w:cstheme="minorHAnsi"/>
          <w:sz w:val="24"/>
          <w:szCs w:val="24"/>
        </w:rPr>
        <w:t>Regulatory updates and impact on business</w:t>
      </w:r>
    </w:p>
    <w:p w:rsidR="00BB7E64" w:rsidRPr="00BB7E64" w:rsidRDefault="00BB7E64" w:rsidP="00BB7E6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BB7E64">
        <w:rPr>
          <w:rFonts w:eastAsia="Times New Roman" w:cstheme="minorHAnsi"/>
          <w:sz w:val="24"/>
          <w:szCs w:val="24"/>
        </w:rPr>
        <w:t>Risk management review</w:t>
      </w:r>
    </w:p>
    <w:p w:rsidR="00BB7E64" w:rsidRPr="00BB7E64" w:rsidRDefault="00BB7E64" w:rsidP="00BB7E6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BB7E64">
        <w:rPr>
          <w:rFonts w:eastAsia="Times New Roman" w:cstheme="minorHAnsi"/>
          <w:sz w:val="24"/>
          <w:szCs w:val="24"/>
        </w:rPr>
        <w:t>Policy or contract updates</w:t>
      </w:r>
    </w:p>
    <w:p w:rsidR="00BB7E64" w:rsidRPr="00BB7E64" w:rsidRDefault="00BB7E64" w:rsidP="00BB7E6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BB7E64">
        <w:rPr>
          <w:rFonts w:eastAsia="Times New Roman" w:cstheme="minorHAnsi"/>
          <w:sz w:val="24"/>
          <w:szCs w:val="24"/>
        </w:rPr>
        <w:t>New issues raised</w:t>
      </w:r>
    </w:p>
    <w:p w:rsidR="00BB7E64" w:rsidRPr="00BB7E64" w:rsidRDefault="00BB7E64" w:rsidP="00BB7E6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BB7E64">
        <w:rPr>
          <w:rFonts w:eastAsia="Times New Roman" w:cstheme="minorHAnsi"/>
          <w:sz w:val="24"/>
          <w:szCs w:val="24"/>
        </w:rPr>
        <w:t>Action items and next steps</w:t>
      </w:r>
    </w:p>
    <w:p w:rsidR="00BB7E64" w:rsidRPr="00BB7E64" w:rsidRDefault="00BB7E64" w:rsidP="00BB7E64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BB7E64">
        <w:rPr>
          <w:rFonts w:eastAsia="Times New Roman" w:cstheme="minorHAnsi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BB7E64" w:rsidRPr="00BB7E64" w:rsidRDefault="00BB7E64" w:rsidP="00BB7E64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BB7E64">
        <w:rPr>
          <w:rFonts w:eastAsia="Times New Roman" w:cstheme="minorHAnsi"/>
          <w:b/>
          <w:bCs/>
          <w:sz w:val="24"/>
          <w:szCs w:val="24"/>
        </w:rPr>
        <w:t>Meeting Notes</w:t>
      </w:r>
    </w:p>
    <w:p w:rsidR="00BB7E64" w:rsidRPr="00BB7E64" w:rsidRDefault="00BB7E64" w:rsidP="00BB7E64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BB7E64">
        <w:rPr>
          <w:rFonts w:eastAsia="Times New Roman" w:cstheme="minorHAnsi"/>
          <w:b/>
          <w:bCs/>
          <w:sz w:val="24"/>
          <w:szCs w:val="24"/>
        </w:rPr>
        <w:t>1. Review of Previous Minutes</w:t>
      </w:r>
    </w:p>
    <w:tbl>
      <w:tblPr>
        <w:tblStyle w:val="TableGrid"/>
        <w:tblW w:w="9485" w:type="dxa"/>
        <w:tblLook w:val="04A0" w:firstRow="1" w:lastRow="0" w:firstColumn="1" w:lastColumn="0" w:noHBand="0" w:noVBand="1"/>
      </w:tblPr>
      <w:tblGrid>
        <w:gridCol w:w="9485"/>
      </w:tblGrid>
      <w:tr w:rsidR="00BB7E64" w:rsidTr="00E6570D">
        <w:trPr>
          <w:trHeight w:val="474"/>
        </w:trPr>
        <w:tc>
          <w:tcPr>
            <w:tcW w:w="9485" w:type="dxa"/>
            <w:vAlign w:val="center"/>
          </w:tcPr>
          <w:p w:rsidR="00BB7E64" w:rsidRPr="00BB7E64" w:rsidRDefault="00BB7E64" w:rsidP="00BB7E64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BB7E64">
              <w:rPr>
                <w:rFonts w:eastAsia="Times New Roman" w:cstheme="minorHAnsi"/>
                <w:sz w:val="24"/>
                <w:szCs w:val="24"/>
              </w:rPr>
              <w:t>[Summary of decisions confirmed or amended]</w:t>
            </w:r>
          </w:p>
          <w:p w:rsidR="00BB7E64" w:rsidRDefault="00BB7E64" w:rsidP="00BB7E6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</w:tbl>
    <w:p w:rsidR="00BB7E64" w:rsidRPr="00BB7E64" w:rsidRDefault="00BB7E64" w:rsidP="00BB7E64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BB7E64">
        <w:rPr>
          <w:rFonts w:eastAsia="Times New Roman" w:cstheme="minorHAnsi"/>
          <w:b/>
          <w:bCs/>
          <w:sz w:val="24"/>
          <w:szCs w:val="24"/>
        </w:rPr>
        <w:t>2. Ongoing Legal Matters</w:t>
      </w:r>
    </w:p>
    <w:tbl>
      <w:tblPr>
        <w:tblStyle w:val="TableGrid"/>
        <w:tblW w:w="9485" w:type="dxa"/>
        <w:tblLook w:val="04A0" w:firstRow="1" w:lastRow="0" w:firstColumn="1" w:lastColumn="0" w:noHBand="0" w:noVBand="1"/>
      </w:tblPr>
      <w:tblGrid>
        <w:gridCol w:w="9485"/>
      </w:tblGrid>
      <w:tr w:rsidR="00BB7E64" w:rsidTr="00B956B9">
        <w:trPr>
          <w:trHeight w:val="474"/>
        </w:trPr>
        <w:tc>
          <w:tcPr>
            <w:tcW w:w="9485" w:type="dxa"/>
            <w:vAlign w:val="center"/>
          </w:tcPr>
          <w:p w:rsidR="00BB7E64" w:rsidRPr="00BB7E64" w:rsidRDefault="00BB7E64" w:rsidP="00BB7E64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BB7E64">
              <w:rPr>
                <w:rFonts w:eastAsia="Times New Roman" w:cstheme="minorHAnsi"/>
                <w:sz w:val="24"/>
                <w:szCs w:val="24"/>
              </w:rPr>
              <w:t>[Case updates, pending litigation, settlements, legal opinions]</w:t>
            </w:r>
          </w:p>
          <w:p w:rsidR="00BB7E64" w:rsidRDefault="00BB7E64" w:rsidP="00BB7E6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</w:tbl>
    <w:p w:rsidR="00BB7E64" w:rsidRDefault="00BB7E64" w:rsidP="00BB7E64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</w:p>
    <w:p w:rsidR="00BB7E64" w:rsidRPr="00BB7E64" w:rsidRDefault="00BB7E64" w:rsidP="00BB7E64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BB7E64">
        <w:rPr>
          <w:rFonts w:eastAsia="Times New Roman" w:cstheme="minorHAnsi"/>
          <w:b/>
          <w:bCs/>
          <w:sz w:val="24"/>
          <w:szCs w:val="24"/>
        </w:rPr>
        <w:t>3. Compliance Audit Findings</w:t>
      </w:r>
    </w:p>
    <w:p w:rsidR="00BB7E64" w:rsidRPr="00BB7E64" w:rsidRDefault="00BB7E64" w:rsidP="00BB7E6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BB7E64">
        <w:rPr>
          <w:rFonts w:eastAsia="Times New Roman" w:cstheme="minorHAnsi"/>
          <w:sz w:val="24"/>
          <w:szCs w:val="24"/>
        </w:rPr>
        <w:t>[Results discussed, corrective measures identified, responsible parties]</w:t>
      </w:r>
    </w:p>
    <w:p w:rsidR="00BB7E64" w:rsidRPr="00BB7E64" w:rsidRDefault="00BB7E64" w:rsidP="00BB7E64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BB7E64">
        <w:rPr>
          <w:rFonts w:eastAsia="Times New Roman" w:cstheme="minorHAnsi"/>
          <w:b/>
          <w:bCs/>
          <w:sz w:val="24"/>
          <w:szCs w:val="24"/>
        </w:rPr>
        <w:t>4. Regulatory Updates</w:t>
      </w:r>
    </w:p>
    <w:p w:rsidR="00BB7E64" w:rsidRPr="00BB7E64" w:rsidRDefault="00BB7E64" w:rsidP="00BB7E6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BB7E64">
        <w:rPr>
          <w:rFonts w:eastAsia="Times New Roman" w:cstheme="minorHAnsi"/>
          <w:sz w:val="24"/>
          <w:szCs w:val="24"/>
        </w:rPr>
        <w:t>[Changes in laws, government regulations, or industry compliance standards]</w:t>
      </w:r>
    </w:p>
    <w:p w:rsidR="00BB7E64" w:rsidRPr="00BB7E64" w:rsidRDefault="00BB7E64" w:rsidP="00BB7E6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BB7E64">
        <w:rPr>
          <w:rFonts w:eastAsia="Times New Roman" w:cstheme="minorHAnsi"/>
          <w:sz w:val="24"/>
          <w:szCs w:val="24"/>
        </w:rPr>
        <w:t>[Discussion on required business adjustments]</w:t>
      </w:r>
    </w:p>
    <w:p w:rsidR="00BB7E64" w:rsidRPr="00BB7E64" w:rsidRDefault="00BB7E64" w:rsidP="00BB7E64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BB7E64">
        <w:rPr>
          <w:rFonts w:eastAsia="Times New Roman" w:cstheme="minorHAnsi"/>
          <w:b/>
          <w:bCs/>
          <w:sz w:val="24"/>
          <w:szCs w:val="24"/>
        </w:rPr>
        <w:t>5. Risk Management</w:t>
      </w:r>
    </w:p>
    <w:p w:rsidR="00BB7E64" w:rsidRPr="00BB7E64" w:rsidRDefault="00BB7E64" w:rsidP="00BB7E64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BB7E64">
        <w:rPr>
          <w:rFonts w:eastAsia="Times New Roman" w:cstheme="minorHAnsi"/>
          <w:sz w:val="24"/>
          <w:szCs w:val="24"/>
        </w:rPr>
        <w:t>[Key risks identified, mitigation strategies, monitoring plans]</w:t>
      </w:r>
    </w:p>
    <w:p w:rsidR="00BB7E64" w:rsidRPr="00BB7E64" w:rsidRDefault="00BB7E64" w:rsidP="00BB7E64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BB7E64">
        <w:rPr>
          <w:rFonts w:eastAsia="Times New Roman" w:cstheme="minorHAnsi"/>
          <w:b/>
          <w:bCs/>
          <w:sz w:val="24"/>
          <w:szCs w:val="24"/>
        </w:rPr>
        <w:t>6. Policy/Contract Updates</w:t>
      </w:r>
    </w:p>
    <w:p w:rsidR="00BB7E64" w:rsidRPr="00BB7E64" w:rsidRDefault="00BB7E64" w:rsidP="00BB7E6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BB7E64">
        <w:rPr>
          <w:rFonts w:eastAsia="Times New Roman" w:cstheme="minorHAnsi"/>
          <w:sz w:val="24"/>
          <w:szCs w:val="24"/>
        </w:rPr>
        <w:t>[Changes in internal policies, codes of conduct, contracts under review]</w:t>
      </w:r>
    </w:p>
    <w:p w:rsidR="00BB7E64" w:rsidRPr="00BB7E64" w:rsidRDefault="00BB7E64" w:rsidP="00BB7E64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BB7E64">
        <w:rPr>
          <w:rFonts w:eastAsia="Times New Roman" w:cstheme="minorHAnsi"/>
          <w:b/>
          <w:bCs/>
          <w:sz w:val="24"/>
          <w:szCs w:val="24"/>
        </w:rPr>
        <w:t>7. New Issues Raised</w:t>
      </w:r>
    </w:p>
    <w:p w:rsidR="00BB7E64" w:rsidRPr="00BB7E64" w:rsidRDefault="00BB7E64" w:rsidP="00BB7E6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BB7E64">
        <w:rPr>
          <w:rFonts w:eastAsia="Times New Roman" w:cstheme="minorHAnsi"/>
          <w:sz w:val="24"/>
          <w:szCs w:val="24"/>
        </w:rPr>
        <w:t>[Any urgent legal/compliance issues brought up by members]</w:t>
      </w:r>
    </w:p>
    <w:p w:rsidR="00BB7E64" w:rsidRPr="00BB7E64" w:rsidRDefault="00BB7E64" w:rsidP="00BB7E64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BB7E64">
        <w:rPr>
          <w:rFonts w:eastAsia="Times New Roman" w:cstheme="minorHAnsi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p w:rsidR="00BB7E64" w:rsidRPr="00BB7E64" w:rsidRDefault="00BB7E64" w:rsidP="00BB7E64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BB7E64">
        <w:rPr>
          <w:rFonts w:eastAsia="Times New Roman" w:cstheme="minorHAnsi"/>
          <w:b/>
          <w:bCs/>
          <w:sz w:val="24"/>
          <w:szCs w:val="24"/>
        </w:rPr>
        <w:t>Decisions Made</w:t>
      </w:r>
    </w:p>
    <w:p w:rsidR="00BB7E64" w:rsidRPr="00BB7E64" w:rsidRDefault="00BB7E64" w:rsidP="00BB7E64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BB7E64">
        <w:rPr>
          <w:rFonts w:eastAsia="Times New Roman" w:cstheme="minorHAnsi"/>
          <w:sz w:val="24"/>
          <w:szCs w:val="24"/>
        </w:rPr>
        <w:t>[Decision 1]</w:t>
      </w:r>
    </w:p>
    <w:p w:rsidR="00BB7E64" w:rsidRPr="00BB7E64" w:rsidRDefault="00BB7E64" w:rsidP="00BB7E64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BB7E64">
        <w:rPr>
          <w:rFonts w:eastAsia="Times New Roman" w:cstheme="minorHAnsi"/>
          <w:sz w:val="24"/>
          <w:szCs w:val="24"/>
        </w:rPr>
        <w:t>[Decision 2]</w:t>
      </w:r>
    </w:p>
    <w:p w:rsidR="00BB7E64" w:rsidRPr="00BB7E64" w:rsidRDefault="00BB7E64" w:rsidP="00BB7E64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BB7E64">
        <w:rPr>
          <w:rFonts w:eastAsia="Times New Roman" w:cstheme="minorHAnsi"/>
          <w:sz w:val="24"/>
          <w:szCs w:val="24"/>
        </w:rPr>
        <w:t>[Decision 3]</w:t>
      </w:r>
    </w:p>
    <w:p w:rsidR="00BB7E64" w:rsidRPr="00BB7E64" w:rsidRDefault="00BB7E64" w:rsidP="00BB7E64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BB7E64">
        <w:rPr>
          <w:rFonts w:eastAsia="Times New Roman" w:cstheme="minorHAnsi"/>
          <w:sz w:val="24"/>
          <w:szCs w:val="24"/>
        </w:rPr>
        <w:pict>
          <v:rect id="_x0000_i1029" style="width:0;height:1.5pt" o:hralign="center" o:hrstd="t" o:hr="t" fillcolor="#a0a0a0" stroked="f"/>
        </w:pict>
      </w:r>
    </w:p>
    <w:p w:rsidR="00BB7E64" w:rsidRPr="00BB7E64" w:rsidRDefault="00BB7E64" w:rsidP="00BB7E64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BB7E64">
        <w:rPr>
          <w:rFonts w:eastAsia="Times New Roman" w:cstheme="minorHAnsi"/>
          <w:b/>
          <w:bCs/>
          <w:sz w:val="24"/>
          <w:szCs w:val="24"/>
        </w:rPr>
        <w:t>Action Items</w:t>
      </w:r>
    </w:p>
    <w:tbl>
      <w:tblPr>
        <w:tblW w:w="9560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03"/>
        <w:gridCol w:w="2231"/>
        <w:gridCol w:w="1454"/>
        <w:gridCol w:w="972"/>
      </w:tblGrid>
      <w:tr w:rsidR="00BB7E64" w:rsidRPr="00BB7E64" w:rsidTr="00BB7E64">
        <w:trPr>
          <w:trHeight w:val="345"/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BB7E64" w:rsidRPr="00BB7E64" w:rsidRDefault="00BB7E64" w:rsidP="00BB7E6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BB7E64">
              <w:rPr>
                <w:rFonts w:eastAsia="Times New Roman" w:cstheme="minorHAnsi"/>
                <w:b/>
                <w:bCs/>
                <w:sz w:val="24"/>
                <w:szCs w:val="24"/>
              </w:rPr>
              <w:t>Task/Action</w:t>
            </w:r>
          </w:p>
        </w:tc>
        <w:tc>
          <w:tcPr>
            <w:tcW w:w="0" w:type="auto"/>
            <w:vAlign w:val="center"/>
            <w:hideMark/>
          </w:tcPr>
          <w:p w:rsidR="00BB7E64" w:rsidRPr="00BB7E64" w:rsidRDefault="00BB7E64" w:rsidP="00BB7E6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BB7E64">
              <w:rPr>
                <w:rFonts w:eastAsia="Times New Roman" w:cstheme="minorHAnsi"/>
                <w:b/>
                <w:bCs/>
                <w:sz w:val="24"/>
                <w:szCs w:val="24"/>
              </w:rPr>
              <w:t>Responsible Person</w:t>
            </w:r>
          </w:p>
        </w:tc>
        <w:tc>
          <w:tcPr>
            <w:tcW w:w="0" w:type="auto"/>
            <w:vAlign w:val="center"/>
            <w:hideMark/>
          </w:tcPr>
          <w:p w:rsidR="00BB7E64" w:rsidRPr="00BB7E64" w:rsidRDefault="00BB7E64" w:rsidP="00BB7E6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BB7E64">
              <w:rPr>
                <w:rFonts w:eastAsia="Times New Roman" w:cstheme="minorHAnsi"/>
                <w:b/>
                <w:bCs/>
                <w:sz w:val="24"/>
                <w:szCs w:val="24"/>
              </w:rPr>
              <w:t>Deadline</w:t>
            </w:r>
          </w:p>
        </w:tc>
        <w:tc>
          <w:tcPr>
            <w:tcW w:w="0" w:type="auto"/>
            <w:vAlign w:val="center"/>
            <w:hideMark/>
          </w:tcPr>
          <w:p w:rsidR="00BB7E64" w:rsidRPr="00BB7E64" w:rsidRDefault="00BB7E64" w:rsidP="00BB7E6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BB7E64">
              <w:rPr>
                <w:rFonts w:eastAsia="Times New Roman" w:cstheme="minorHAnsi"/>
                <w:b/>
                <w:bCs/>
                <w:sz w:val="24"/>
                <w:szCs w:val="24"/>
              </w:rPr>
              <w:t>Status</w:t>
            </w:r>
          </w:p>
        </w:tc>
      </w:tr>
      <w:tr w:rsidR="00BB7E64" w:rsidRPr="00BB7E64" w:rsidTr="00BB7E64">
        <w:trPr>
          <w:trHeight w:val="321"/>
          <w:tblCellSpacing w:w="15" w:type="dxa"/>
        </w:trPr>
        <w:tc>
          <w:tcPr>
            <w:tcW w:w="0" w:type="auto"/>
            <w:vAlign w:val="center"/>
            <w:hideMark/>
          </w:tcPr>
          <w:p w:rsidR="00BB7E64" w:rsidRPr="00BB7E64" w:rsidRDefault="00BB7E64" w:rsidP="00BB7E64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BB7E64">
              <w:rPr>
                <w:rFonts w:eastAsia="Times New Roman" w:cstheme="minorHAnsi"/>
                <w:sz w:val="24"/>
                <w:szCs w:val="24"/>
              </w:rPr>
              <w:t>Example: Draft compliance training schedule</w:t>
            </w:r>
          </w:p>
        </w:tc>
        <w:tc>
          <w:tcPr>
            <w:tcW w:w="0" w:type="auto"/>
            <w:vAlign w:val="center"/>
            <w:hideMark/>
          </w:tcPr>
          <w:p w:rsidR="00BB7E64" w:rsidRPr="00BB7E64" w:rsidRDefault="00BB7E64" w:rsidP="00BB7E64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BB7E64">
              <w:rPr>
                <w:rFonts w:eastAsia="Times New Roman" w:cstheme="minorHAnsi"/>
                <w:sz w:val="24"/>
                <w:szCs w:val="24"/>
              </w:rPr>
              <w:t>John Smith</w:t>
            </w:r>
          </w:p>
        </w:tc>
        <w:tc>
          <w:tcPr>
            <w:tcW w:w="0" w:type="auto"/>
            <w:vAlign w:val="center"/>
            <w:hideMark/>
          </w:tcPr>
          <w:p w:rsidR="00BB7E64" w:rsidRPr="00BB7E64" w:rsidRDefault="00BB7E64" w:rsidP="00BB7E64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BB7E64">
              <w:rPr>
                <w:rFonts w:eastAsia="Times New Roman" w:cstheme="minorHAnsi"/>
                <w:sz w:val="24"/>
                <w:szCs w:val="24"/>
              </w:rPr>
              <w:t>Oct 15, 2025</w:t>
            </w:r>
          </w:p>
        </w:tc>
        <w:tc>
          <w:tcPr>
            <w:tcW w:w="0" w:type="auto"/>
            <w:vAlign w:val="center"/>
            <w:hideMark/>
          </w:tcPr>
          <w:p w:rsidR="00BB7E64" w:rsidRPr="00BB7E64" w:rsidRDefault="00BB7E64" w:rsidP="00BB7E64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BB7E64">
              <w:rPr>
                <w:rFonts w:eastAsia="Times New Roman" w:cstheme="minorHAnsi"/>
                <w:sz w:val="24"/>
                <w:szCs w:val="24"/>
              </w:rPr>
              <w:t>Pending</w:t>
            </w:r>
          </w:p>
        </w:tc>
      </w:tr>
    </w:tbl>
    <w:p w:rsidR="00BB7E64" w:rsidRPr="00BB7E64" w:rsidRDefault="00BB7E64" w:rsidP="00BB7E64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BB7E64">
        <w:rPr>
          <w:rFonts w:eastAsia="Times New Roman" w:cstheme="minorHAnsi"/>
          <w:sz w:val="24"/>
          <w:szCs w:val="24"/>
        </w:rPr>
        <w:pict>
          <v:rect id="_x0000_i1030" style="width:0;height:1.5pt" o:hralign="center" o:hrstd="t" o:hr="t" fillcolor="#a0a0a0" stroked="f"/>
        </w:pict>
      </w:r>
    </w:p>
    <w:p w:rsidR="00BB7E64" w:rsidRPr="00BB7E64" w:rsidRDefault="00BB7E64" w:rsidP="00BB7E64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BB7E64">
        <w:rPr>
          <w:rFonts w:eastAsia="Times New Roman" w:cstheme="minorHAnsi"/>
          <w:b/>
          <w:bCs/>
          <w:sz w:val="24"/>
          <w:szCs w:val="24"/>
        </w:rPr>
        <w:t>Next Meeting</w:t>
      </w:r>
    </w:p>
    <w:p w:rsidR="00BB7E64" w:rsidRPr="00BB7E64" w:rsidRDefault="00BB7E64" w:rsidP="00BB7E64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BB7E64">
        <w:rPr>
          <w:rFonts w:eastAsia="Times New Roman" w:cstheme="minorHAnsi"/>
          <w:b/>
          <w:bCs/>
          <w:sz w:val="24"/>
          <w:szCs w:val="24"/>
        </w:rPr>
        <w:t>Date:</w:t>
      </w:r>
      <w:r w:rsidRPr="00BB7E64">
        <w:rPr>
          <w:rFonts w:eastAsia="Times New Roman" w:cstheme="minorHAnsi"/>
          <w:sz w:val="24"/>
          <w:szCs w:val="24"/>
        </w:rPr>
        <w:t xml:space="preserve"> ___________________________</w:t>
      </w:r>
      <w:r w:rsidRPr="00BB7E64">
        <w:rPr>
          <w:rFonts w:eastAsia="Times New Roman" w:cstheme="minorHAnsi"/>
          <w:sz w:val="24"/>
          <w:szCs w:val="24"/>
        </w:rPr>
        <w:br/>
      </w:r>
      <w:r w:rsidRPr="00BB7E64">
        <w:rPr>
          <w:rFonts w:eastAsia="Times New Roman" w:cstheme="minorHAnsi"/>
          <w:b/>
          <w:bCs/>
          <w:sz w:val="24"/>
          <w:szCs w:val="24"/>
        </w:rPr>
        <w:t>Time:</w:t>
      </w:r>
      <w:r w:rsidRPr="00BB7E64">
        <w:rPr>
          <w:rFonts w:eastAsia="Times New Roman" w:cstheme="minorHAnsi"/>
          <w:sz w:val="24"/>
          <w:szCs w:val="24"/>
        </w:rPr>
        <w:t xml:space="preserve"> ___________________________</w:t>
      </w:r>
      <w:r w:rsidRPr="00BB7E64">
        <w:rPr>
          <w:rFonts w:eastAsia="Times New Roman" w:cstheme="minorHAnsi"/>
          <w:sz w:val="24"/>
          <w:szCs w:val="24"/>
        </w:rPr>
        <w:br/>
      </w:r>
      <w:r w:rsidRPr="00BB7E64">
        <w:rPr>
          <w:rFonts w:eastAsia="Times New Roman" w:cstheme="minorHAnsi"/>
          <w:b/>
          <w:bCs/>
          <w:sz w:val="24"/>
          <w:szCs w:val="24"/>
        </w:rPr>
        <w:t>Location/Platform:</w:t>
      </w:r>
      <w:r w:rsidRPr="00BB7E64">
        <w:rPr>
          <w:rFonts w:eastAsia="Times New Roman" w:cstheme="minorHAnsi"/>
          <w:sz w:val="24"/>
          <w:szCs w:val="24"/>
        </w:rPr>
        <w:t xml:space="preserve"> ___________________________</w:t>
      </w:r>
      <w:bookmarkStart w:id="0" w:name="_GoBack"/>
      <w:bookmarkEnd w:id="0"/>
    </w:p>
    <w:p w:rsidR="00BB7E64" w:rsidRPr="00BB7E64" w:rsidRDefault="00BB7E64" w:rsidP="00BB7E64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BB7E64">
        <w:rPr>
          <w:rFonts w:eastAsia="Times New Roman" w:cstheme="minorHAnsi"/>
          <w:sz w:val="24"/>
          <w:szCs w:val="24"/>
        </w:rPr>
        <w:pict>
          <v:rect id="_x0000_i1031" style="width:0;height:1.5pt" o:hralign="center" o:hrstd="t" o:hr="t" fillcolor="#a0a0a0" stroked="f"/>
        </w:pict>
      </w:r>
    </w:p>
    <w:p w:rsidR="00BB7E64" w:rsidRPr="00BB7E64" w:rsidRDefault="00BB7E64" w:rsidP="00BB7E64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BB7E64">
        <w:rPr>
          <w:rFonts w:eastAsia="Times New Roman" w:cstheme="minorHAnsi"/>
          <w:b/>
          <w:bCs/>
          <w:sz w:val="24"/>
          <w:szCs w:val="24"/>
        </w:rPr>
        <w:t>Prepared By:</w:t>
      </w:r>
      <w:r w:rsidRPr="00BB7E64">
        <w:rPr>
          <w:rFonts w:eastAsia="Times New Roman" w:cstheme="minorHAnsi"/>
          <w:sz w:val="24"/>
          <w:szCs w:val="24"/>
        </w:rPr>
        <w:t xml:space="preserve"> ___________________________</w:t>
      </w:r>
      <w:r w:rsidRPr="00BB7E64">
        <w:rPr>
          <w:rFonts w:eastAsia="Times New Roman" w:cstheme="minorHAnsi"/>
          <w:sz w:val="24"/>
          <w:szCs w:val="24"/>
        </w:rPr>
        <w:br/>
      </w:r>
      <w:r w:rsidRPr="00BB7E64">
        <w:rPr>
          <w:rFonts w:eastAsia="Times New Roman" w:cstheme="minorHAnsi"/>
          <w:b/>
          <w:bCs/>
          <w:sz w:val="24"/>
          <w:szCs w:val="24"/>
        </w:rPr>
        <w:t>Approved By (Chairperson):</w:t>
      </w:r>
      <w:r w:rsidRPr="00BB7E64">
        <w:rPr>
          <w:rFonts w:eastAsia="Times New Roman" w:cstheme="minorHAnsi"/>
          <w:sz w:val="24"/>
          <w:szCs w:val="24"/>
        </w:rPr>
        <w:t xml:space="preserve"> ___________________________</w:t>
      </w:r>
    </w:p>
    <w:p w:rsidR="00BE16CD" w:rsidRPr="00BB7E64" w:rsidRDefault="00BE16CD">
      <w:pPr>
        <w:rPr>
          <w:rFonts w:cstheme="minorHAnsi"/>
          <w:sz w:val="24"/>
          <w:szCs w:val="24"/>
        </w:rPr>
      </w:pPr>
    </w:p>
    <w:sectPr w:rsidR="00BE16CD" w:rsidRPr="00BB7E64" w:rsidSect="00BB7E64">
      <w:pgSz w:w="12240" w:h="15840"/>
      <w:pgMar w:top="90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531DC"/>
    <w:multiLevelType w:val="multilevel"/>
    <w:tmpl w:val="E876B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4A4F27"/>
    <w:multiLevelType w:val="multilevel"/>
    <w:tmpl w:val="94BA0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1A07E6"/>
    <w:multiLevelType w:val="multilevel"/>
    <w:tmpl w:val="80DCF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2F5830"/>
    <w:multiLevelType w:val="multilevel"/>
    <w:tmpl w:val="CF188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A543B9C"/>
    <w:multiLevelType w:val="multilevel"/>
    <w:tmpl w:val="02B41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BD000F0"/>
    <w:multiLevelType w:val="multilevel"/>
    <w:tmpl w:val="4CD4E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0FB1775"/>
    <w:multiLevelType w:val="multilevel"/>
    <w:tmpl w:val="32E4B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4A93CE1"/>
    <w:multiLevelType w:val="multilevel"/>
    <w:tmpl w:val="8F622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80E1659"/>
    <w:multiLevelType w:val="multilevel"/>
    <w:tmpl w:val="F4B42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A5E490A"/>
    <w:multiLevelType w:val="multilevel"/>
    <w:tmpl w:val="ABE01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8"/>
  </w:num>
  <w:num w:numId="5">
    <w:abstractNumId w:val="4"/>
  </w:num>
  <w:num w:numId="6">
    <w:abstractNumId w:val="3"/>
  </w:num>
  <w:num w:numId="7">
    <w:abstractNumId w:val="5"/>
  </w:num>
  <w:num w:numId="8">
    <w:abstractNumId w:val="1"/>
  </w:num>
  <w:num w:numId="9">
    <w:abstractNumId w:val="6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6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FD8"/>
    <w:rsid w:val="001E7FD8"/>
    <w:rsid w:val="00413A57"/>
    <w:rsid w:val="00BB7E64"/>
    <w:rsid w:val="00BE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5D86CF"/>
  <w15:chartTrackingRefBased/>
  <w15:docId w15:val="{AE01D0BA-4B05-4D33-B94F-62EEA8630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BB7E6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BB7E6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7E6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BB7E64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BB7E64"/>
    <w:rPr>
      <w:b/>
      <w:bCs/>
    </w:rPr>
  </w:style>
  <w:style w:type="paragraph" w:styleId="NormalWeb">
    <w:name w:val="Normal (Web)"/>
    <w:basedOn w:val="Normal"/>
    <w:uiPriority w:val="99"/>
    <w:unhideWhenUsed/>
    <w:rsid w:val="00BB7E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BB7E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3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27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25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229</Words>
  <Characters>1309</Characters>
  <Application>Microsoft Office Word</Application>
  <DocSecurity>0</DocSecurity>
  <Lines>10</Lines>
  <Paragraphs>3</Paragraphs>
  <ScaleCrop>false</ScaleCrop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2025-09-25T12:26:00Z</dcterms:created>
  <dcterms:modified xsi:type="dcterms:W3CDTF">2025-09-25T12:29:00Z</dcterms:modified>
</cp:coreProperties>
</file>